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53A" w:rsidRPr="00EA053A" w:rsidRDefault="00EA053A" w:rsidP="00911927">
      <w:pPr>
        <w:ind w:left="2124"/>
        <w:rPr>
          <w:sz w:val="18"/>
          <w:szCs w:val="18"/>
        </w:rPr>
      </w:pPr>
      <w:r w:rsidRPr="00EA053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1 do </w:t>
      </w:r>
      <w:r w:rsidR="0055108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Uchwały Nr XV/145/2015</w:t>
      </w:r>
      <w:r w:rsidR="00911927" w:rsidRPr="0091192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Rady Gminy Kleszczów </w:t>
      </w:r>
      <w:r w:rsidRPr="00EA053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dnia</w:t>
      </w:r>
      <w:r w:rsidR="0055108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9 grudnia </w:t>
      </w:r>
      <w:r w:rsidRPr="00EA053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2015 r.</w:t>
      </w:r>
    </w:p>
    <w:p w:rsidR="00EA053A" w:rsidRPr="00EA053A" w:rsidRDefault="00EA053A" w:rsidP="00EA053A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……………………………………………………..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……………………………………………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imię i nazwisko wnioskodawcy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imię i nazwisko ucznia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(pełnoletni uczeń/rodzic/opiekun)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...…………………………………………...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……..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…………………………………………...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miejsce zamieszkania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miejsce zamieszkania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………………………………………………….…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…………………………………………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adres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nazwa szkoły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….……………………………………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telefon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kontaktowy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profil / zawód. klasa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Wniosek o przyznanie Stypendium na podstawie Programu </w:t>
      </w:r>
      <w:proofErr w:type="gramStart"/>
      <w:r w:rsidRPr="00EA05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lokalnego  "</w:t>
      </w:r>
      <w:proofErr w:type="gramEnd"/>
      <w:r w:rsidRPr="00EA05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Wyrównywanie szans edukacyjny</w:t>
      </w:r>
      <w:r w:rsidR="00AD123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ch uczniów szkół ponadpodstawow</w:t>
      </w:r>
      <w:r w:rsidRPr="00EA053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ych z terenu Gminy Kleszczów"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 xml:space="preserve">Wnoszę o przyznanie Stypendium Socjalnego na semestr ……… roku szkolnego </w:t>
      </w: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br/>
      </w:r>
      <w:proofErr w:type="gramStart"/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…….</w:t>
      </w:r>
      <w:proofErr w:type="gramEnd"/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. / ………</w:t>
      </w:r>
    </w:p>
    <w:p w:rsidR="00EA053A" w:rsidRPr="00EA053A" w:rsidRDefault="00EA053A" w:rsidP="00EA053A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- dochód na członka rodziny wynosi: ………………… zł ustalony za miesiąc poprzedzający złożenie wniosku / posiadam orzeczenie o niepełnosprawności w stopniu ………………………</w:t>
      </w:r>
      <w:proofErr w:type="gramStart"/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…….</w:t>
      </w:r>
      <w:proofErr w:type="gramEnd"/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,*</w:t>
      </w:r>
    </w:p>
    <w:p w:rsidR="00EA053A" w:rsidRPr="00EA053A" w:rsidRDefault="00EA053A" w:rsidP="00EA053A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- liczba osób w rodzinie prowadzącej wspólne gospodarstwo domowe wynosi ………</w:t>
      </w:r>
      <w:proofErr w:type="gramStart"/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…….</w:t>
      </w:r>
      <w:proofErr w:type="gramEnd"/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EA053A" w:rsidRPr="00EA053A" w:rsidRDefault="00EA053A" w:rsidP="00EA053A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- osoby wspólnie zamieszkujące w gospodarstwie domowym: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EA053A" w:rsidRPr="00EA053A">
        <w:trPr>
          <w:trHeight w:val="454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05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05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Stopień pokrewieństwa</w:t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A05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miesięcznych dochodów</w:t>
            </w:r>
          </w:p>
        </w:tc>
      </w:tr>
      <w:tr w:rsidR="00EA053A" w:rsidRPr="00EA053A">
        <w:trPr>
          <w:trHeight w:val="397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053A" w:rsidRPr="00EA053A">
        <w:trPr>
          <w:trHeight w:val="397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053A" w:rsidRPr="00EA053A">
        <w:trPr>
          <w:trHeight w:val="397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053A" w:rsidRPr="00EA053A">
        <w:trPr>
          <w:trHeight w:val="397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053A" w:rsidRPr="00EA053A">
        <w:trPr>
          <w:trHeight w:val="397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053A" w:rsidRPr="00EA053A">
        <w:trPr>
          <w:trHeight w:val="397"/>
        </w:trPr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53A" w:rsidRPr="00EA053A" w:rsidRDefault="00EA053A" w:rsidP="00EA0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A053A" w:rsidRPr="00EA053A" w:rsidRDefault="00EA053A" w:rsidP="00EA05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(łącznie z wnioskodawcą)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Oświadczam, iż dane zawarte w niniejszym wniosku są zgodne z prawdą.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lang w:eastAsia="pl-PL"/>
        </w:rPr>
        <w:t>Do wniosku załączam: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zaświadczenie o dochodach członków rodziny, **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proofErr w:type="gramStart"/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zaświadczenie  o</w:t>
      </w:r>
      <w:proofErr w:type="gramEnd"/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okresowych zasiłkach uzyskanych z opieki społecznej**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zaświadczenie o wielkości gospodarstwa rolnego**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- decyzje przyznające </w:t>
      </w:r>
      <w:r w:rsidR="00AD123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alimenty, </w:t>
      </w: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emeryturę lub odcinek renty**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zaświadczenie ze szkoły o rozpoczęciu lub kontynuowaniu nauki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oświadczenie o nieosiąganiu dochodów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informacje osobowe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 orzeczenie o niepełnosprawności (osoby niepełnosprawne w stopniu umiarkowanym i znacznym)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19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………………………………………..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podpis wnioskodawcy</w:t>
      </w:r>
    </w:p>
    <w:p w:rsidR="00EA053A" w:rsidRP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niepotrzebne skreślić</w:t>
      </w:r>
    </w:p>
    <w:p w:rsidR="00EA053A" w:rsidRDefault="00EA053A" w:rsidP="00EA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05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** nie przedstawiają osoby mające orzeczony stopień niepełnosprawności w stopniu umiarkowanym i znacznym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lastRenderedPageBreak/>
        <w:t>Administrator danych osobowych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Administratorem Twoich danych osobowych będzie Wójt Gminy Kleszczów, z siedzibą przy ul. Głównej 47, 97-410 Kleszczów (dalej: my). Możesz się z nami skontaktować w następujący sposób:</w:t>
      </w:r>
    </w:p>
    <w:p w:rsidR="00A864D2" w:rsidRPr="00E571ED" w:rsidRDefault="00A864D2" w:rsidP="00A86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listownie na adres: Urząd Gminy w Kleszczowie ul. Główna 47, 97-410 Kleszczów</w:t>
      </w:r>
    </w:p>
    <w:p w:rsidR="00A864D2" w:rsidRPr="00E571ED" w:rsidRDefault="00A864D2" w:rsidP="00A864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przez email: </w:t>
      </w:r>
      <w:hyperlink r:id="rId5" w:history="1">
        <w:r w:rsidRPr="00E571ED">
          <w:rPr>
            <w:rFonts w:ascii="Helvetica" w:eastAsia="Times New Roman" w:hAnsi="Helvetica" w:cs="Helvetica"/>
            <w:color w:val="428BCA"/>
            <w:sz w:val="16"/>
            <w:szCs w:val="16"/>
            <w:u w:val="single"/>
            <w:lang w:eastAsia="pl-PL"/>
          </w:rPr>
          <w:t>kleszczow@kleszczow.pl</w:t>
        </w:r>
      </w:hyperlink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t>Inspektor Ochrony Danych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A864D2" w:rsidRPr="00E571ED" w:rsidRDefault="00A864D2" w:rsidP="00A86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listownie na adres: Inspektor Ochrony Danych Osobowych, ul. Główna 47, 97-410 Kleszczów.</w:t>
      </w:r>
    </w:p>
    <w:p w:rsidR="00A864D2" w:rsidRPr="00E571ED" w:rsidRDefault="00A864D2" w:rsidP="00A864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Przez email: </w:t>
      </w:r>
      <w:hyperlink r:id="rId6" w:history="1">
        <w:r w:rsidRPr="00E571ED">
          <w:rPr>
            <w:rFonts w:ascii="Helvetica" w:eastAsia="Times New Roman" w:hAnsi="Helvetica" w:cs="Helvetica"/>
            <w:color w:val="428BCA"/>
            <w:sz w:val="16"/>
            <w:szCs w:val="16"/>
            <w:u w:val="single"/>
            <w:lang w:eastAsia="pl-PL"/>
          </w:rPr>
          <w:t>iod@kleszczow.pl</w:t>
        </w:r>
      </w:hyperlink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t>Cel i podstawa prawna przetwarzania Twoich danych osobowych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Będziemy przetwarzać Twoje dane osobowe w celu przyznania stypendium socjalnego.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Podstawą prawną przetwarzania Twoich danych osobowych jest ustawa z dnia 7 września 1991 r. o systemie oświaty</w:t>
      </w:r>
      <w:r w:rsidR="002372AB"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, uchwała Nr XV/145/2015 Rady Gminy Kleszczów z dnia 09 grudnia 2015 roku w sprawie określenia szczegółowych warunków udzielania pomocy finansowej uczniom szkół ponadgimnazjalnych, znajdujących się w trudnej sytuacji materialnej z terenu Gminy Kleszczów, uchwała Nr XXXVIII/365/2017 Rady Gminy Kleszczów z dnia 21 listopada 2017 r. w sprawie zmiany uchwały nr XV/145/2015 Rady Gminy Kleszczów z dnia 09 grudnia 2015 roku dotyczącej określenia szczegółowych warunków udzielania pomocy finansowej uczniom szkół ponadgimnazjalnych, znajdujących się w trudnej sytuacji materialnej z terenu Gminy Kleszczów, uchwała Nr XV/144/2015 Rady Gminy Kleszczów z dnia 09 grudnia 2015 roku w sprawie zatwierdzenia Lokalnego Programu "Wyrównywanie szans edukacyjnych uczniów szkół ponadgimnazjalnych z terenu Gminy Kleszczów", uchwała Nr XXXVIII/364/2017 Rady Gminy Kleszczów z dnia 21 listopada 2017 r. w sprawie zmiany Uchwały Nr XIV/144/2015 Rady Gminy Kleszczów z dnia 09 grudnia 2015 roku w sprawie zatwierdzenia Lokalnego Programu "Wyrównywanie szans edukacyjnych uczniów szkół ponadgimnazjalnych z terenu Gminy Kleszczów".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t>Odbiorcy danych osobowych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Twoje dane osobowe mogą zostać przekazane innym podmiotom uprawnionym wyłącznie na podstawie przepisów prawa. Odbiorcą Twoich danych osobowych będzie urząd skarbowy właściwy ze względu na Twoje miejsce zamieszkania.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t>Okres przechowywania Twoich danych osobowych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Twoje dane osobowe będą przetwarzane przez okres niezbędny do realizacji celów przetwarzania, a następnie dla wypełnienia obowiązku archiwizacji dokumentów wynikającego z ustawy z dnia 14 lipca 1983 r. o narodowym zasobie archiwalnym i archiwach, który wynosi 5 lat.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t>Twoje prawa związane z przetwarzaniem danych osobowych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Przysługują Ci następujące prawa związane z przetwarzaniem danych osobowych:</w:t>
      </w:r>
    </w:p>
    <w:p w:rsidR="002372AB" w:rsidRPr="00E571ED" w:rsidRDefault="002372AB" w:rsidP="00237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prawo dostępu do Twoich danych osobowych;</w:t>
      </w:r>
    </w:p>
    <w:p w:rsidR="002372AB" w:rsidRPr="00E571ED" w:rsidRDefault="002372AB" w:rsidP="00237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prawo do sprostowania Twoich danych osobowych;</w:t>
      </w:r>
    </w:p>
    <w:p w:rsidR="002372AB" w:rsidRPr="00E571ED" w:rsidRDefault="002372AB" w:rsidP="00237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:rsidR="002372AB" w:rsidRPr="00E571ED" w:rsidRDefault="002372AB" w:rsidP="00237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prawo do ograniczenia przetwarzania Twoich danych osobowych;</w:t>
      </w:r>
    </w:p>
    <w:p w:rsidR="00A864D2" w:rsidRPr="00E571ED" w:rsidRDefault="002372AB" w:rsidP="002372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prawo do wniesienia skargi do Prezesa Urzędu Ochrony Danych Osobowych (na adres Urzędu Ochrony Danych Osobowych, ul. Stawki 2, 00-193 Warszawa).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Aby skorzystać z powyższych praw, skontaktuj się z nami lub z naszym inspektorem ochrony danych.</w:t>
      </w:r>
    </w:p>
    <w:p w:rsidR="00A864D2" w:rsidRPr="00E571ED" w:rsidRDefault="002372AB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t>Zautomatyzowane podejmowanie decyzji, profilowanie</w:t>
      </w:r>
    </w:p>
    <w:p w:rsidR="00A864D2" w:rsidRPr="00E571ED" w:rsidRDefault="002372AB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Twoje dane osobowe nie podlegają zautomatyzowanemu podejmowaniu decyzji, w tym profilowaniu</w:t>
      </w:r>
      <w:r w:rsidR="00A864D2"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.</w:t>
      </w:r>
    </w:p>
    <w:p w:rsidR="00A864D2" w:rsidRPr="00E571ED" w:rsidRDefault="00A864D2" w:rsidP="00A864D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b/>
          <w:bCs/>
          <w:color w:val="333333"/>
          <w:sz w:val="16"/>
          <w:szCs w:val="16"/>
          <w:lang w:eastAsia="pl-PL"/>
        </w:rPr>
        <w:t>Konieczność podania danych</w:t>
      </w:r>
    </w:p>
    <w:p w:rsidR="00A864D2" w:rsidRPr="00E571ED" w:rsidRDefault="00A864D2" w:rsidP="00E571E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</w:pPr>
      <w:r w:rsidRPr="00E571ED">
        <w:rPr>
          <w:rFonts w:ascii="Helvetica" w:eastAsia="Times New Roman" w:hAnsi="Helvetica" w:cs="Helvetica"/>
          <w:color w:val="333333"/>
          <w:sz w:val="16"/>
          <w:szCs w:val="16"/>
          <w:lang w:eastAsia="pl-PL"/>
        </w:rPr>
        <w:t>Podanie danych osobowych jest niezbędne dla wypełniania obowiązku prawnego Administratora.</w:t>
      </w:r>
      <w:bookmarkStart w:id="0" w:name="_GoBack"/>
      <w:bookmarkEnd w:id="0"/>
    </w:p>
    <w:sectPr w:rsidR="00A864D2" w:rsidRPr="00E571ED" w:rsidSect="00AB20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C443D"/>
    <w:multiLevelType w:val="multilevel"/>
    <w:tmpl w:val="52D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A385E"/>
    <w:multiLevelType w:val="multilevel"/>
    <w:tmpl w:val="4F8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0268B"/>
    <w:multiLevelType w:val="multilevel"/>
    <w:tmpl w:val="B32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B5"/>
    <w:rsid w:val="002372AB"/>
    <w:rsid w:val="005105A2"/>
    <w:rsid w:val="00551080"/>
    <w:rsid w:val="005F0D8D"/>
    <w:rsid w:val="00621610"/>
    <w:rsid w:val="007F6DEA"/>
    <w:rsid w:val="008351B5"/>
    <w:rsid w:val="00911927"/>
    <w:rsid w:val="00A864D2"/>
    <w:rsid w:val="00AD1234"/>
    <w:rsid w:val="00E441D3"/>
    <w:rsid w:val="00E571ED"/>
    <w:rsid w:val="00E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66E7"/>
  <w15:chartTrackingRefBased/>
  <w15:docId w15:val="{D9C4E6DE-A9BE-4E75-AF61-166121C5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leszczow.pl" TargetMode="External"/><Relationship Id="rId5" Type="http://schemas.openxmlformats.org/officeDocument/2006/relationships/hyperlink" Target="mailto:kleszczow@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Przemysław Kaczmarczyk</cp:lastModifiedBy>
  <cp:revision>4</cp:revision>
  <dcterms:created xsi:type="dcterms:W3CDTF">2019-09-09T07:19:00Z</dcterms:created>
  <dcterms:modified xsi:type="dcterms:W3CDTF">2019-11-04T13:50:00Z</dcterms:modified>
</cp:coreProperties>
</file>